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32C2A" w14:textId="75B5B941" w:rsidR="00971714" w:rsidRPr="000C5609" w:rsidRDefault="009B4EA8" w:rsidP="00971714">
      <w:pPr>
        <w:pStyle w:val="FP"/>
        <w:tabs>
          <w:tab w:val="left" w:pos="567"/>
        </w:tabs>
        <w:rPr>
          <w:rFonts w:ascii="Arial" w:hAnsi="Arial" w:cs="Arial"/>
          <w:b/>
          <w:sz w:val="24"/>
          <w:szCs w:val="24"/>
          <w:lang w:eastAsia="ja-JP"/>
        </w:rPr>
      </w:pPr>
      <w:r w:rsidRPr="000C5609">
        <w:rPr>
          <w:rFonts w:ascii="Arial" w:hAnsi="Arial" w:cs="Arial"/>
          <w:b/>
          <w:sz w:val="24"/>
          <w:szCs w:val="24"/>
        </w:rPr>
        <w:t>3GPP TSG RAN meeting #10</w:t>
      </w:r>
      <w:r w:rsidR="009E417D">
        <w:rPr>
          <w:rFonts w:ascii="Arial" w:hAnsi="Arial" w:cs="Arial"/>
          <w:b/>
          <w:sz w:val="24"/>
          <w:szCs w:val="24"/>
        </w:rPr>
        <w:t>3</w:t>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971714" w:rsidRPr="000C5609">
        <w:rPr>
          <w:rFonts w:ascii="Arial" w:hAnsi="Arial" w:cs="Arial"/>
          <w:b/>
          <w:sz w:val="24"/>
          <w:szCs w:val="24"/>
        </w:rPr>
        <w:tab/>
      </w:r>
      <w:r w:rsidR="008A7206" w:rsidRPr="008A7206">
        <w:rPr>
          <w:rFonts w:ascii="Arial" w:hAnsi="Arial" w:cs="Arial"/>
          <w:b/>
          <w:sz w:val="24"/>
          <w:szCs w:val="24"/>
        </w:rPr>
        <w:t>RP-240128</w:t>
      </w:r>
    </w:p>
    <w:p w14:paraId="45221928" w14:textId="69FC0E76" w:rsidR="00971714" w:rsidRPr="000C5609" w:rsidRDefault="009E417D" w:rsidP="00971714">
      <w:pPr>
        <w:tabs>
          <w:tab w:val="left" w:pos="567"/>
        </w:tabs>
        <w:rPr>
          <w:rFonts w:ascii="Arial" w:hAnsi="Arial" w:cs="Arial"/>
          <w:b/>
          <w:sz w:val="24"/>
        </w:rPr>
      </w:pPr>
      <w:r>
        <w:rPr>
          <w:rFonts w:ascii="Arial" w:hAnsi="Arial" w:cs="Arial" w:hint="eastAsia"/>
          <w:b/>
          <w:sz w:val="24"/>
        </w:rPr>
        <w:t>Maastricht</w:t>
      </w:r>
      <w:r w:rsidR="00BB3E55">
        <w:rPr>
          <w:rFonts w:ascii="Arial" w:hAnsi="Arial" w:cs="Arial"/>
          <w:b/>
          <w:sz w:val="24"/>
        </w:rPr>
        <w:t xml:space="preserve">, </w:t>
      </w:r>
      <w:r>
        <w:rPr>
          <w:rFonts w:ascii="Arial" w:hAnsi="Arial" w:cs="Arial"/>
          <w:b/>
          <w:sz w:val="24"/>
        </w:rPr>
        <w:t>Netherlands</w:t>
      </w:r>
      <w:r w:rsidR="00531F6E" w:rsidRPr="000C5609">
        <w:rPr>
          <w:rFonts w:ascii="Arial" w:hAnsi="Arial" w:cs="Arial"/>
          <w:b/>
          <w:sz w:val="24"/>
        </w:rPr>
        <w:t xml:space="preserve">, </w:t>
      </w:r>
      <w:r>
        <w:rPr>
          <w:rFonts w:ascii="Arial" w:hAnsi="Arial" w:cs="Arial"/>
          <w:b/>
          <w:sz w:val="24"/>
        </w:rPr>
        <w:t xml:space="preserve">March </w:t>
      </w:r>
      <w:r w:rsidR="009B4EA8" w:rsidRPr="000C5609">
        <w:rPr>
          <w:rFonts w:ascii="Arial" w:hAnsi="Arial" w:cs="Arial"/>
          <w:b/>
          <w:sz w:val="24"/>
        </w:rPr>
        <w:t>1</w:t>
      </w:r>
      <w:r>
        <w:rPr>
          <w:rFonts w:ascii="Arial" w:hAnsi="Arial" w:cs="Arial"/>
          <w:b/>
          <w:sz w:val="24"/>
        </w:rPr>
        <w:t>8</w:t>
      </w:r>
      <w:r w:rsidR="00971714" w:rsidRPr="000C5609">
        <w:rPr>
          <w:rFonts w:ascii="Arial" w:hAnsi="Arial" w:cs="Arial"/>
          <w:b/>
          <w:sz w:val="24"/>
        </w:rPr>
        <w:t xml:space="preserve"> – </w:t>
      </w:r>
      <w:r>
        <w:rPr>
          <w:rFonts w:ascii="Arial" w:hAnsi="Arial" w:cs="Arial"/>
          <w:b/>
          <w:sz w:val="24"/>
        </w:rPr>
        <w:t>21</w:t>
      </w:r>
      <w:r w:rsidR="00531F6E" w:rsidRPr="000C5609">
        <w:rPr>
          <w:rFonts w:ascii="Arial" w:hAnsi="Arial" w:cs="Arial"/>
          <w:b/>
          <w:sz w:val="24"/>
        </w:rPr>
        <w:t>, 202</w:t>
      </w:r>
      <w:r>
        <w:rPr>
          <w:rFonts w:ascii="Arial" w:hAnsi="Arial" w:cs="Arial"/>
          <w:b/>
          <w:sz w:val="24"/>
        </w:rPr>
        <w:t>4</w:t>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13B5F389" w:rsidR="00971714" w:rsidRPr="000C5609" w:rsidRDefault="00971714" w:rsidP="00971714">
      <w:pPr>
        <w:tabs>
          <w:tab w:val="left" w:pos="567"/>
        </w:tabs>
        <w:rPr>
          <w:rFonts w:ascii="Arial" w:hAnsi="Arial" w:cs="Arial"/>
          <w:color w:val="000000" w:themeColor="text1"/>
          <w:lang w:eastAsia="ja-JP"/>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w:t>
      </w:r>
      <w:r w:rsidR="009E417D">
        <w:rPr>
          <w:rFonts w:ascii="Arial" w:hAnsi="Arial" w:cs="Arial"/>
          <w:color w:val="000000" w:themeColor="text1"/>
          <w:lang w:eastAsia="ja-JP"/>
        </w:rPr>
        <w:t>4</w:t>
      </w:r>
      <w:r w:rsidRPr="000C5609">
        <w:rPr>
          <w:rFonts w:ascii="Arial" w:hAnsi="Arial" w:cs="Arial"/>
          <w:color w:val="000000" w:themeColor="text1"/>
          <w:lang w:eastAsia="ja-JP"/>
        </w:rPr>
        <w:t>.2.</w:t>
      </w:r>
      <w:r w:rsidR="009E417D">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71714" w:rsidRPr="000C5609" w14:paraId="4BE94124" w14:textId="77777777" w:rsidTr="00000566">
        <w:tc>
          <w:tcPr>
            <w:tcW w:w="2436" w:type="dxa"/>
            <w:shd w:val="clear" w:color="auto" w:fill="auto"/>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5"/>
          </w:tcPr>
          <w:p w14:paraId="158935FF"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NR sidelink relay enhancements</w:t>
            </w:r>
          </w:p>
        </w:tc>
      </w:tr>
      <w:tr w:rsidR="00971714" w:rsidRPr="000C5609" w14:paraId="228F18CB" w14:textId="77777777" w:rsidTr="00000566">
        <w:tc>
          <w:tcPr>
            <w:tcW w:w="2436" w:type="dxa"/>
            <w:shd w:val="clear" w:color="auto" w:fill="auto"/>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842"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738F68DC" w:rsidR="00971714" w:rsidRPr="000C5609" w:rsidRDefault="007E1713" w:rsidP="00000566">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2309" w:type="dxa"/>
            <w:gridSpan w:val="2"/>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Yes</w:t>
            </w:r>
          </w:p>
        </w:tc>
        <w:tc>
          <w:tcPr>
            <w:tcW w:w="1653"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5"/>
          </w:tcPr>
          <w:p w14:paraId="1298F2C8" w14:textId="5FB6AF0A" w:rsidR="00971714" w:rsidRPr="000C5609" w:rsidRDefault="00971714" w:rsidP="00000566">
            <w:pPr>
              <w:tabs>
                <w:tab w:val="left" w:pos="567"/>
              </w:tabs>
              <w:spacing w:after="0"/>
              <w:rPr>
                <w:rFonts w:ascii="Arial" w:hAnsi="Arial" w:cs="Arial"/>
                <w:color w:val="000000" w:themeColor="text1"/>
              </w:rPr>
            </w:pPr>
            <w:proofErr w:type="spellStart"/>
            <w:r w:rsidRPr="000C5609">
              <w:rPr>
                <w:rFonts w:ascii="Arial" w:hAnsi="Arial" w:cs="Arial"/>
                <w:color w:val="000000" w:themeColor="text1"/>
              </w:rPr>
              <w:t>NR_SL_relay_enh</w:t>
            </w:r>
            <w:proofErr w:type="spellEnd"/>
            <w:r w:rsidR="007E1713">
              <w:rPr>
                <w:rFonts w:ascii="Arial" w:hAnsi="Arial" w:cs="Arial"/>
                <w:color w:val="000000" w:themeColor="text1"/>
              </w:rPr>
              <w:t>-Perf</w:t>
            </w:r>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5"/>
          </w:tcPr>
          <w:p w14:paraId="3BA008A9" w14:textId="01E98B8C" w:rsidR="00971714" w:rsidRPr="000C5609" w:rsidRDefault="007E1713" w:rsidP="00000566">
            <w:pPr>
              <w:tabs>
                <w:tab w:val="left" w:pos="567"/>
              </w:tabs>
              <w:spacing w:after="0"/>
              <w:rPr>
                <w:rFonts w:ascii="Arial" w:hAnsi="Arial" w:cs="Arial"/>
                <w:color w:val="000000" w:themeColor="text1"/>
                <w:lang w:eastAsia="ja-JP"/>
              </w:rPr>
            </w:pPr>
            <w:r>
              <w:rPr>
                <w:rFonts w:ascii="Arial" w:hAnsi="Arial" w:cs="Arial"/>
                <w:color w:val="000000" w:themeColor="text1"/>
                <w:lang w:eastAsia="ja-JP"/>
              </w:rPr>
              <w:t>941202</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 xml:space="preserve">TSG </w:t>
            </w:r>
            <w:proofErr w:type="spellStart"/>
            <w:r w:rsidRPr="000C5609">
              <w:rPr>
                <w:rFonts w:ascii="Arial" w:hAnsi="Arial" w:cs="Arial"/>
                <w:b/>
                <w:color w:val="000000" w:themeColor="text1"/>
              </w:rPr>
              <w:t>Tdoc</w:t>
            </w:r>
            <w:proofErr w:type="spellEnd"/>
            <w:r w:rsidRPr="000C5609">
              <w:rPr>
                <w:rFonts w:ascii="Arial" w:hAnsi="Arial" w:cs="Arial"/>
                <w:b/>
                <w:color w:val="000000" w:themeColor="text1"/>
              </w:rPr>
              <w:t xml:space="preserve"> of latest approved WI/SI description (if any)</w:t>
            </w:r>
          </w:p>
        </w:tc>
        <w:tc>
          <w:tcPr>
            <w:tcW w:w="7650" w:type="dxa"/>
            <w:gridSpan w:val="5"/>
          </w:tcPr>
          <w:p w14:paraId="6B2E9551" w14:textId="0F3E5A2F" w:rsidR="00971714" w:rsidRPr="000C5609" w:rsidRDefault="000A7752"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RP-223501</w:t>
            </w:r>
          </w:p>
        </w:tc>
      </w:tr>
      <w:tr w:rsidR="00971714" w:rsidRPr="000C5609" w14:paraId="792B1E28" w14:textId="77777777" w:rsidTr="00000566">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c>
          <w:tcPr>
            <w:tcW w:w="1842" w:type="dxa"/>
          </w:tcPr>
          <w:p w14:paraId="0C06C7B5"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Core part: 12/2023</w:t>
            </w:r>
          </w:p>
        </w:tc>
        <w:tc>
          <w:tcPr>
            <w:tcW w:w="2268" w:type="dxa"/>
          </w:tcPr>
          <w:p w14:paraId="7B281FBA"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Performance part: 06/2024</w:t>
            </w:r>
          </w:p>
        </w:tc>
        <w:tc>
          <w:tcPr>
            <w:tcW w:w="1694" w:type="dxa"/>
            <w:gridSpan w:val="2"/>
          </w:tcPr>
          <w:p w14:paraId="4D560C85"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mm/</w:t>
            </w:r>
            <w:proofErr w:type="spellStart"/>
            <w:r w:rsidRPr="000C5609">
              <w:rPr>
                <w:rFonts w:ascii="Arial" w:hAnsi="Arial" w:cs="Arial"/>
                <w:color w:val="000000" w:themeColor="text1"/>
                <w:lang w:eastAsia="ja-JP"/>
              </w:rPr>
              <w:t>yyyy</w:t>
            </w:r>
            <w:proofErr w:type="spellEnd"/>
          </w:p>
        </w:tc>
      </w:tr>
      <w:tr w:rsidR="00971714" w:rsidRPr="000C5609" w14:paraId="4BB7F210" w14:textId="77777777" w:rsidTr="00000566">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842"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31EF8AB7" w:rsidR="00971714" w:rsidRPr="000C5609" w:rsidRDefault="00BB3E55" w:rsidP="00000566">
            <w:pPr>
              <w:tabs>
                <w:tab w:val="left" w:pos="567"/>
              </w:tabs>
              <w:spacing w:after="0"/>
              <w:rPr>
                <w:rFonts w:ascii="Arial" w:hAnsi="Arial" w:cs="Arial"/>
                <w:color w:val="000000" w:themeColor="text1"/>
                <w:lang w:eastAsia="ja-JP"/>
              </w:rPr>
            </w:pPr>
            <w:r>
              <w:rPr>
                <w:rFonts w:ascii="Arial" w:hAnsi="Arial" w:cs="Arial"/>
                <w:color w:val="00B050"/>
                <w:sz w:val="21"/>
                <w:lang w:eastAsia="ja-JP"/>
              </w:rPr>
              <w:t>100</w:t>
            </w:r>
            <w:r w:rsidR="00971714" w:rsidRPr="000C5609">
              <w:rPr>
                <w:rFonts w:ascii="Arial" w:hAnsi="Arial" w:cs="Arial"/>
                <w:color w:val="00B050"/>
                <w:sz w:val="21"/>
                <w:lang w:eastAsia="ja-JP"/>
              </w:rPr>
              <w:t>%</w:t>
            </w:r>
          </w:p>
        </w:tc>
        <w:tc>
          <w:tcPr>
            <w:tcW w:w="2268" w:type="dxa"/>
          </w:tcPr>
          <w:p w14:paraId="4DF7B288" w14:textId="77982478"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354E96">
              <w:rPr>
                <w:rFonts w:ascii="Arial" w:hAnsi="Arial" w:cs="Arial"/>
                <w:color w:val="00B050"/>
                <w:sz w:val="21"/>
                <w:lang w:eastAsia="ja-JP"/>
              </w:rPr>
              <w:t>5</w:t>
            </w:r>
            <w:r w:rsidR="004402AF" w:rsidRPr="000C5609">
              <w:rPr>
                <w:rFonts w:ascii="Arial" w:hAnsi="Arial" w:cs="Arial"/>
                <w:color w:val="00B050"/>
                <w:sz w:val="21"/>
                <w:lang w:eastAsia="ja-JP"/>
              </w:rPr>
              <w:t>0</w:t>
            </w:r>
            <w:r w:rsidRPr="000C5609">
              <w:rPr>
                <w:rFonts w:ascii="Arial" w:hAnsi="Arial" w:cs="Arial"/>
                <w:color w:val="00B050"/>
                <w:sz w:val="21"/>
                <w:lang w:eastAsia="ja-JP"/>
              </w:rPr>
              <w:t>%</w:t>
            </w:r>
          </w:p>
        </w:tc>
        <w:tc>
          <w:tcPr>
            <w:tcW w:w="1694" w:type="dxa"/>
            <w:gridSpan w:val="2"/>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1A248F">
        <w:tc>
          <w:tcPr>
            <w:tcW w:w="275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489"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1A248F">
        <w:tc>
          <w:tcPr>
            <w:tcW w:w="1418"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40"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489" w:type="dxa"/>
          </w:tcPr>
          <w:p w14:paraId="127CF618" w14:textId="70BB9CC8" w:rsidR="006C4E32" w:rsidRPr="000C5609" w:rsidRDefault="00D522E5" w:rsidP="0036248C">
            <w:pPr>
              <w:tabs>
                <w:tab w:val="left" w:pos="567"/>
              </w:tabs>
              <w:spacing w:after="0"/>
              <w:rPr>
                <w:rFonts w:ascii="Arial" w:hAnsi="Arial" w:cs="Arial"/>
                <w:color w:val="000000" w:themeColor="text1"/>
              </w:rPr>
            </w:pPr>
            <w:r w:rsidRPr="000C5609">
              <w:rPr>
                <w:rFonts w:ascii="Arial" w:hAnsi="Arial" w:cs="Arial"/>
                <w:color w:val="000000" w:themeColor="text1"/>
              </w:rPr>
              <w:t>Youngdae LEE</w:t>
            </w:r>
          </w:p>
        </w:tc>
      </w:tr>
      <w:tr w:rsidR="00B03373" w:rsidRPr="000C5609" w14:paraId="36040647" w14:textId="77777777" w:rsidTr="001A248F">
        <w:tc>
          <w:tcPr>
            <w:tcW w:w="1418"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40"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489" w:type="dxa"/>
          </w:tcPr>
          <w:p w14:paraId="612726B0" w14:textId="286DA98C" w:rsidR="006C4E32" w:rsidRPr="000C5609" w:rsidRDefault="00B03373" w:rsidP="001A248F">
            <w:pPr>
              <w:tabs>
                <w:tab w:val="left" w:pos="567"/>
              </w:tabs>
              <w:spacing w:after="0"/>
              <w:rPr>
                <w:rFonts w:ascii="Arial" w:hAnsi="Arial" w:cs="Arial"/>
                <w:color w:val="000000" w:themeColor="text1"/>
              </w:rPr>
            </w:pPr>
            <w:r w:rsidRPr="000C5609">
              <w:rPr>
                <w:rFonts w:ascii="Arial" w:hAnsi="Arial" w:cs="Arial" w:hint="eastAsia"/>
                <w:color w:val="000000" w:themeColor="text1"/>
              </w:rPr>
              <w:t>LG Electronics</w:t>
            </w:r>
            <w:r w:rsidR="004272EC" w:rsidRPr="000C5609">
              <w:rPr>
                <w:rFonts w:ascii="Arial" w:hAnsi="Arial" w:cs="Arial"/>
                <w:color w:val="000000" w:themeColor="text1"/>
              </w:rPr>
              <w:t xml:space="preserve"> Inc.</w:t>
            </w:r>
          </w:p>
        </w:tc>
      </w:tr>
      <w:tr w:rsidR="006C4E32" w:rsidRPr="000C5609" w14:paraId="588EE5C8" w14:textId="77777777" w:rsidTr="001A248F">
        <w:tc>
          <w:tcPr>
            <w:tcW w:w="1418" w:type="dxa"/>
            <w:vMerge/>
          </w:tcPr>
          <w:p w14:paraId="5371B18D" w14:textId="77777777" w:rsidR="006C4E32" w:rsidRPr="000C5609" w:rsidRDefault="006C4E32" w:rsidP="001A248F">
            <w:pPr>
              <w:tabs>
                <w:tab w:val="left" w:pos="567"/>
              </w:tabs>
              <w:rPr>
                <w:rFonts w:ascii="Arial" w:hAnsi="Arial" w:cs="Arial"/>
                <w:b/>
              </w:rPr>
            </w:pPr>
          </w:p>
        </w:tc>
        <w:tc>
          <w:tcPr>
            <w:tcW w:w="1340"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489" w:type="dxa"/>
          </w:tcPr>
          <w:p w14:paraId="0563966F" w14:textId="687F45A3" w:rsidR="006C4E32" w:rsidRPr="000C5609" w:rsidRDefault="00D522E5" w:rsidP="00D522E5">
            <w:pPr>
              <w:tabs>
                <w:tab w:val="left" w:pos="567"/>
              </w:tabs>
              <w:spacing w:after="0"/>
              <w:rPr>
                <w:rFonts w:ascii="Arial" w:hAnsi="Arial" w:cs="Arial"/>
              </w:rPr>
            </w:pPr>
            <w:r w:rsidRPr="000C5609">
              <w:rPr>
                <w:rFonts w:ascii="Arial" w:hAnsi="Arial" w:cs="Arial"/>
              </w:rPr>
              <w:t>youngdae</w:t>
            </w:r>
            <w:r w:rsidR="00B03373" w:rsidRPr="000C5609">
              <w:rPr>
                <w:rFonts w:ascii="Arial" w:hAnsi="Arial" w:cs="Arial" w:hint="eastAsia"/>
              </w:rPr>
              <w:t>.</w:t>
            </w:r>
            <w:r w:rsidRPr="000C5609">
              <w:rPr>
                <w:rFonts w:ascii="Arial" w:hAnsi="Arial" w:cs="Arial"/>
              </w:rPr>
              <w:t>lee</w:t>
            </w:r>
            <w:r w:rsidR="00B03373" w:rsidRPr="000C5609">
              <w:rPr>
                <w:rFonts w:ascii="Arial" w:hAnsi="Arial" w:cs="Arial" w:hint="eastAsia"/>
              </w:rPr>
              <w:t>@lge.com</w:t>
            </w:r>
          </w:p>
        </w:tc>
      </w:tr>
    </w:tbl>
    <w:p w14:paraId="7D12121A" w14:textId="77777777" w:rsidR="006C4E32" w:rsidRPr="000C5609" w:rsidRDefault="006C4E32"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20C8D0B" w14:textId="779B1C53" w:rsidR="00777986" w:rsidRPr="007E1713" w:rsidRDefault="00701410" w:rsidP="007E1713">
      <w:pPr>
        <w:pStyle w:val="4"/>
        <w:rPr>
          <w:lang w:eastAsia="ja-JP"/>
        </w:rPr>
      </w:pPr>
      <w:r w:rsidRPr="000C5609">
        <w:rPr>
          <w:lang w:eastAsia="ja-JP"/>
        </w:rPr>
        <w:t>2.2.1</w:t>
      </w:r>
      <w:r w:rsidRPr="000C5609">
        <w:rPr>
          <w:lang w:eastAsia="ja-JP"/>
        </w:rPr>
        <w:tab/>
        <w:t>Agreements</w:t>
      </w:r>
    </w:p>
    <w:p w14:paraId="52F5E50C" w14:textId="1DDB367A" w:rsidR="00971714" w:rsidRPr="000C5609" w:rsidRDefault="00971714" w:rsidP="007E1713">
      <w:pPr>
        <w:pStyle w:val="4"/>
        <w:rPr>
          <w:rFonts w:eastAsia="MS Gothic" w:cs="Arial"/>
        </w:rPr>
      </w:pPr>
      <w:r w:rsidRPr="000C5609">
        <w:rPr>
          <w:lang w:eastAsia="ja-JP"/>
        </w:rPr>
        <w:t>2.2.2</w:t>
      </w:r>
      <w:r w:rsidRPr="000C5609">
        <w:rPr>
          <w:lang w:eastAsia="ja-JP"/>
        </w:rPr>
        <w:tab/>
        <w:t xml:space="preserve">Remaining Open issues </w:t>
      </w:r>
    </w:p>
    <w:p w14:paraId="27A2A41A" w14:textId="77777777" w:rsidR="00BB3E55" w:rsidRDefault="00BB3E55" w:rsidP="00BB3E55">
      <w:pPr>
        <w:pStyle w:val="2"/>
        <w:rPr>
          <w:lang w:eastAsia="ja-JP"/>
        </w:rPr>
      </w:pPr>
      <w:r>
        <w:rPr>
          <w:lang w:eastAsia="ja-JP"/>
        </w:rPr>
        <w:t>2.3</w:t>
      </w:r>
      <w:r>
        <w:rPr>
          <w:lang w:eastAsia="ja-JP"/>
        </w:rPr>
        <w:tab/>
      </w:r>
      <w:r>
        <w:rPr>
          <w:rFonts w:hint="eastAsia"/>
          <w:lang w:eastAsia="ja-JP"/>
        </w:rPr>
        <w:t>RAN3</w:t>
      </w:r>
    </w:p>
    <w:p w14:paraId="257E370A" w14:textId="77777777" w:rsidR="00BB3E55" w:rsidRDefault="00BB3E55" w:rsidP="00BB3E55">
      <w:pPr>
        <w:pStyle w:val="4"/>
        <w:rPr>
          <w:lang w:eastAsia="ja-JP"/>
        </w:rPr>
      </w:pPr>
      <w:r>
        <w:rPr>
          <w:lang w:eastAsia="ja-JP"/>
        </w:rPr>
        <w:t>2.3.1</w:t>
      </w:r>
      <w:r>
        <w:rPr>
          <w:lang w:eastAsia="ja-JP"/>
        </w:rPr>
        <w:tab/>
        <w:t>Agreements</w:t>
      </w:r>
    </w:p>
    <w:p w14:paraId="5643B4DD" w14:textId="77777777" w:rsidR="00BB3E55" w:rsidRPr="00585C34" w:rsidRDefault="00BB3E55" w:rsidP="00BB3E55">
      <w:pPr>
        <w:pStyle w:val="4"/>
        <w:rPr>
          <w:lang w:eastAsia="ja-JP"/>
        </w:rPr>
      </w:pPr>
      <w:r w:rsidRPr="00585C34">
        <w:rPr>
          <w:lang w:eastAsia="ja-JP"/>
        </w:rPr>
        <w:t>2.3.2</w:t>
      </w:r>
      <w:r w:rsidRPr="00585C34">
        <w:rPr>
          <w:lang w:eastAsia="ja-JP"/>
        </w:rPr>
        <w:tab/>
        <w:t>Remaining Open issues</w:t>
      </w:r>
    </w:p>
    <w:p w14:paraId="649742B2" w14:textId="77777777" w:rsidR="00883408" w:rsidRDefault="00883408" w:rsidP="00883408">
      <w:pPr>
        <w:pStyle w:val="2"/>
        <w:rPr>
          <w:lang w:eastAsia="ja-JP"/>
        </w:rPr>
      </w:pPr>
      <w:r>
        <w:rPr>
          <w:lang w:eastAsia="ja-JP"/>
        </w:rPr>
        <w:t>2.4</w:t>
      </w:r>
      <w:r>
        <w:rPr>
          <w:lang w:eastAsia="ja-JP"/>
        </w:rPr>
        <w:tab/>
        <w:t>RAN4</w:t>
      </w:r>
    </w:p>
    <w:p w14:paraId="36CE12E6" w14:textId="68E49121" w:rsidR="00D06BE5" w:rsidRPr="00D06BE5" w:rsidRDefault="00883408" w:rsidP="00D06BE5">
      <w:pPr>
        <w:pStyle w:val="4"/>
        <w:rPr>
          <w:lang w:eastAsia="ja-JP"/>
        </w:rPr>
      </w:pPr>
      <w:r>
        <w:rPr>
          <w:lang w:eastAsia="ja-JP"/>
        </w:rPr>
        <w:t>2.4.1</w:t>
      </w:r>
      <w:r>
        <w:rPr>
          <w:lang w:eastAsia="ja-JP"/>
        </w:rPr>
        <w:tab/>
        <w:t>Agreements</w:t>
      </w:r>
    </w:p>
    <w:p w14:paraId="471D9E00" w14:textId="30C6204E" w:rsidR="00D06BE5" w:rsidRPr="007D4DF0" w:rsidRDefault="00D06BE5" w:rsidP="00D06BE5">
      <w:pPr>
        <w:rPr>
          <w:rFonts w:ascii="Arial" w:hAnsi="Arial" w:cs="Arial"/>
          <w:b/>
          <w:bCs/>
          <w:sz w:val="21"/>
          <w:szCs w:val="21"/>
          <w:u w:val="single"/>
          <w:lang w:eastAsia="zh-CN"/>
        </w:rPr>
      </w:pPr>
      <w:r w:rsidRPr="007D4DF0">
        <w:rPr>
          <w:rFonts w:ascii="Arial" w:hAnsi="Arial" w:cs="Arial"/>
          <w:b/>
          <w:bCs/>
          <w:sz w:val="21"/>
          <w:szCs w:val="21"/>
          <w:u w:val="single"/>
          <w:lang w:eastAsia="zh-CN"/>
        </w:rPr>
        <w:t>RAN4#1</w:t>
      </w:r>
      <w:r>
        <w:rPr>
          <w:rFonts w:ascii="Arial" w:hAnsi="Arial" w:cs="Arial"/>
          <w:b/>
          <w:bCs/>
          <w:sz w:val="21"/>
          <w:szCs w:val="21"/>
          <w:u w:val="single"/>
          <w:lang w:eastAsia="zh-CN"/>
        </w:rPr>
        <w:t>1</w:t>
      </w:r>
      <w:r w:rsidRPr="007D4DF0">
        <w:rPr>
          <w:rFonts w:ascii="Arial" w:hAnsi="Arial" w:cs="Arial"/>
          <w:b/>
          <w:bCs/>
          <w:sz w:val="21"/>
          <w:szCs w:val="21"/>
          <w:u w:val="single"/>
          <w:lang w:eastAsia="zh-CN"/>
        </w:rPr>
        <w:t>0 (</w:t>
      </w:r>
      <w:r>
        <w:rPr>
          <w:rFonts w:ascii="Arial" w:hAnsi="Arial" w:cs="Arial" w:hint="eastAsia"/>
          <w:b/>
          <w:bCs/>
          <w:sz w:val="21"/>
          <w:szCs w:val="21"/>
          <w:u w:val="single"/>
        </w:rPr>
        <w:t>February</w:t>
      </w:r>
      <w:r w:rsidRPr="007D4DF0">
        <w:rPr>
          <w:rFonts w:ascii="Arial" w:hAnsi="Arial" w:cs="Arial"/>
          <w:b/>
          <w:bCs/>
          <w:u w:val="single"/>
          <w:lang w:eastAsia="zh-CN"/>
        </w:rPr>
        <w:t xml:space="preserve"> 202</w:t>
      </w:r>
      <w:r>
        <w:rPr>
          <w:rFonts w:ascii="Arial" w:hAnsi="Arial" w:cs="Arial"/>
          <w:b/>
          <w:bCs/>
          <w:u w:val="single"/>
          <w:lang w:eastAsia="zh-CN"/>
        </w:rPr>
        <w:t>4</w:t>
      </w:r>
      <w:r w:rsidRPr="007D4DF0">
        <w:rPr>
          <w:rFonts w:ascii="Arial" w:hAnsi="Arial" w:cs="Arial"/>
          <w:b/>
          <w:bCs/>
          <w:sz w:val="21"/>
          <w:szCs w:val="21"/>
          <w:u w:val="single"/>
          <w:lang w:eastAsia="zh-CN"/>
        </w:rPr>
        <w:t>)</w:t>
      </w:r>
    </w:p>
    <w:p w14:paraId="75471324" w14:textId="17A3CF53" w:rsidR="00D06BE5" w:rsidRPr="00D06BE5" w:rsidRDefault="00D06BE5" w:rsidP="00D06BE5">
      <w:pPr>
        <w:rPr>
          <w:rFonts w:ascii="Arial" w:eastAsia="SimSun" w:hAnsi="Arial" w:cs="Arial"/>
          <w:lang w:eastAsia="zh-CN"/>
        </w:rPr>
      </w:pPr>
      <w:r w:rsidRPr="007D4DF0">
        <w:rPr>
          <w:rFonts w:ascii="Arial" w:hAnsi="Arial" w:cs="Arial"/>
          <w:lang w:eastAsia="zh-CN"/>
        </w:rPr>
        <w:t xml:space="preserve">In RRM session, </w:t>
      </w:r>
      <w:r>
        <w:rPr>
          <w:rFonts w:ascii="Arial" w:hAnsi="Arial" w:cs="Arial"/>
          <w:lang w:eastAsia="zh-CN"/>
        </w:rPr>
        <w:t>6</w:t>
      </w:r>
      <w:r w:rsidR="007E1713">
        <w:rPr>
          <w:rFonts w:ascii="Arial" w:hAnsi="Arial" w:cs="Arial"/>
          <w:lang w:eastAsia="zh-CN"/>
        </w:rPr>
        <w:t xml:space="preserve"> contributions ([1</w:t>
      </w:r>
      <w:r w:rsidRPr="007D4DF0">
        <w:rPr>
          <w:rFonts w:ascii="Arial" w:hAnsi="Arial" w:cs="Arial"/>
          <w:lang w:eastAsia="zh-CN"/>
        </w:rPr>
        <w:t>] ~ [</w:t>
      </w:r>
      <w:r w:rsidR="007E1713">
        <w:rPr>
          <w:rFonts w:ascii="Arial" w:hAnsi="Arial" w:cs="Arial"/>
          <w:lang w:eastAsia="zh-CN"/>
        </w:rPr>
        <w:t>6</w:t>
      </w:r>
      <w:r w:rsidRPr="007D4DF0">
        <w:rPr>
          <w:rFonts w:ascii="Arial" w:hAnsi="Arial" w:cs="Arial"/>
          <w:lang w:eastAsia="zh-CN"/>
        </w:rPr>
        <w:t xml:space="preserve">]) were submitted. WF </w:t>
      </w:r>
      <w:r>
        <w:rPr>
          <w:rFonts w:ascii="Arial" w:hAnsi="Arial" w:cs="Arial"/>
          <w:lang w:eastAsia="zh-CN"/>
        </w:rPr>
        <w:t>[</w:t>
      </w:r>
      <w:r w:rsidR="007E1713">
        <w:rPr>
          <w:rFonts w:ascii="Arial" w:hAnsi="Arial" w:cs="Arial"/>
          <w:lang w:eastAsia="zh-CN"/>
        </w:rPr>
        <w:t>7</w:t>
      </w:r>
      <w:r w:rsidRPr="007D4DF0">
        <w:rPr>
          <w:rFonts w:ascii="Arial" w:hAnsi="Arial" w:cs="Arial"/>
          <w:lang w:eastAsia="zh-CN"/>
        </w:rPr>
        <w:t xml:space="preserve">] on SL Relay RRM </w:t>
      </w:r>
      <w:r>
        <w:rPr>
          <w:rFonts w:ascii="Arial" w:hAnsi="Arial" w:cs="Arial"/>
          <w:lang w:eastAsia="zh-CN"/>
        </w:rPr>
        <w:t xml:space="preserve">performance </w:t>
      </w:r>
      <w:r w:rsidRPr="007D4DF0">
        <w:rPr>
          <w:rFonts w:ascii="Arial" w:hAnsi="Arial" w:cs="Arial"/>
          <w:lang w:eastAsia="zh-CN"/>
        </w:rPr>
        <w:t xml:space="preserve">requirements was approved. </w:t>
      </w:r>
    </w:p>
    <w:p w14:paraId="42B645B0" w14:textId="77777777" w:rsidR="00D06BE5" w:rsidRDefault="00D06BE5" w:rsidP="00D06BE5">
      <w:pPr>
        <w:pStyle w:val="afd"/>
        <w:widowControl/>
        <w:numPr>
          <w:ilvl w:val="0"/>
          <w:numId w:val="23"/>
        </w:numPr>
        <w:spacing w:line="252" w:lineRule="auto"/>
        <w:ind w:leftChars="0"/>
        <w:rPr>
          <w:rFonts w:cs="굴림"/>
        </w:rPr>
      </w:pPr>
      <w:r>
        <w:rPr>
          <w:rFonts w:ascii="Arial" w:hAnsi="Arial" w:cs="Arial"/>
        </w:rPr>
        <w:t>RRM performance requirements</w:t>
      </w:r>
    </w:p>
    <w:p w14:paraId="4A5B7784" w14:textId="6982895A" w:rsidR="00D06BE5" w:rsidRPr="00354E96" w:rsidRDefault="00354E96" w:rsidP="00354E96">
      <w:pPr>
        <w:pStyle w:val="afd"/>
        <w:widowControl/>
        <w:numPr>
          <w:ilvl w:val="1"/>
          <w:numId w:val="23"/>
        </w:numPr>
        <w:ind w:leftChars="0"/>
        <w:rPr>
          <w:rFonts w:ascii="Arial" w:hAnsi="Arial" w:cs="Arial"/>
          <w:lang w:eastAsia="ko-KR"/>
        </w:rPr>
      </w:pPr>
      <w:r>
        <w:rPr>
          <w:rFonts w:ascii="Arial" w:hAnsi="Arial" w:cs="Arial"/>
        </w:rPr>
        <w:t>Applicability description update is necessary, but n</w:t>
      </w:r>
      <w:r w:rsidR="00D06BE5">
        <w:rPr>
          <w:rFonts w:ascii="Arial" w:hAnsi="Arial" w:cs="Arial"/>
        </w:rPr>
        <w:t>o need to define new RRM accuracy requirements of SD-RSRP and SL-RSRP for R18 enhanced SL relay</w:t>
      </w:r>
      <w:r>
        <w:rPr>
          <w:rFonts w:ascii="Arial" w:hAnsi="Arial" w:cs="Arial"/>
        </w:rPr>
        <w:t xml:space="preserve"> in multipath scenario</w:t>
      </w:r>
      <w:r w:rsidR="00D06BE5">
        <w:rPr>
          <w:rFonts w:ascii="Arial" w:hAnsi="Arial" w:cs="Arial"/>
        </w:rPr>
        <w:t>.</w:t>
      </w:r>
    </w:p>
    <w:p w14:paraId="33FDE7BD" w14:textId="2DEA3787" w:rsidR="00D06BE5" w:rsidRDefault="00D06BE5" w:rsidP="00D06BE5">
      <w:pPr>
        <w:pStyle w:val="afd"/>
        <w:widowControl/>
        <w:numPr>
          <w:ilvl w:val="1"/>
          <w:numId w:val="23"/>
        </w:numPr>
        <w:ind w:leftChars="0"/>
        <w:rPr>
          <w:rFonts w:ascii="Arial" w:hAnsi="Arial" w:cs="Arial"/>
          <w:lang w:eastAsia="ko-KR"/>
        </w:rPr>
      </w:pPr>
      <w:r>
        <w:rPr>
          <w:rFonts w:ascii="Arial" w:hAnsi="Arial" w:cs="Arial"/>
        </w:rPr>
        <w:t>The necessity of test case for delay of selection/reselection of relay UE by remote UE in U2U relay scenario depends on UE feature dependency.</w:t>
      </w:r>
    </w:p>
    <w:p w14:paraId="3B5F9F55" w14:textId="77777777" w:rsidR="00883408" w:rsidRDefault="00883408" w:rsidP="00883408">
      <w:pPr>
        <w:rPr>
          <w:rFonts w:eastAsia="MS Gothic"/>
          <w:lang w:eastAsia="ja-JP"/>
        </w:rPr>
      </w:pPr>
    </w:p>
    <w:p w14:paraId="5E7046AF" w14:textId="77777777" w:rsidR="00883408" w:rsidRDefault="00883408" w:rsidP="00883408">
      <w:pPr>
        <w:pStyle w:val="4"/>
        <w:rPr>
          <w:lang w:eastAsia="ja-JP"/>
        </w:rPr>
      </w:pPr>
      <w:r>
        <w:rPr>
          <w:lang w:eastAsia="ja-JP"/>
        </w:rPr>
        <w:t>2.4.2</w:t>
      </w:r>
      <w:r>
        <w:rPr>
          <w:lang w:eastAsia="ja-JP"/>
        </w:rPr>
        <w:tab/>
        <w:t>Remaining Open issues</w:t>
      </w:r>
    </w:p>
    <w:p w14:paraId="14549A5E" w14:textId="4FDC1E15" w:rsidR="00883408" w:rsidRDefault="00D06BE5" w:rsidP="00883408">
      <w:pPr>
        <w:pStyle w:val="afd"/>
        <w:widowControl/>
        <w:numPr>
          <w:ilvl w:val="0"/>
          <w:numId w:val="23"/>
        </w:numPr>
        <w:spacing w:line="252" w:lineRule="auto"/>
        <w:ind w:leftChars="0"/>
        <w:rPr>
          <w:rFonts w:ascii="Arial" w:hAnsi="Arial" w:cs="Arial"/>
        </w:rPr>
      </w:pPr>
      <w:r>
        <w:rPr>
          <w:rFonts w:ascii="Arial" w:hAnsi="Arial" w:cs="Arial"/>
          <w:lang w:val="en-GB"/>
        </w:rPr>
        <w:t>Whether to define new test cases for interruptions caused by SL DRX activation and deactivation of remote UE in multi-path relay scenario</w:t>
      </w:r>
      <w:r w:rsidR="00354E96">
        <w:rPr>
          <w:rFonts w:ascii="Arial" w:hAnsi="Arial" w:cs="Arial"/>
          <w:lang w:val="en-GB"/>
        </w:rPr>
        <w:t>.</w:t>
      </w:r>
    </w:p>
    <w:p w14:paraId="32E54DCB" w14:textId="77777777" w:rsidR="00A23ACD" w:rsidRPr="00883408" w:rsidRDefault="00A23ACD" w:rsidP="00A23ACD">
      <w:pPr>
        <w:rPr>
          <w:rFonts w:eastAsia="MS Gothic"/>
          <w:lang w:eastAsia="ja-JP"/>
        </w:rPr>
      </w:pPr>
    </w:p>
    <w:p w14:paraId="1BCDC2BC" w14:textId="77777777" w:rsidR="00815869" w:rsidRPr="000C5609" w:rsidRDefault="00815869" w:rsidP="00815869">
      <w:pPr>
        <w:pStyle w:val="2"/>
        <w:rPr>
          <w:lang w:eastAsia="ja-JP"/>
        </w:rPr>
      </w:pPr>
      <w:r w:rsidRPr="000C5609">
        <w:rPr>
          <w:lang w:eastAsia="ja-JP"/>
        </w:rPr>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lastRenderedPageBreak/>
        <w:t>3.1</w:t>
      </w:r>
      <w:r w:rsidRPr="000C5609">
        <w:rPr>
          <w:lang w:eastAsia="ja-JP"/>
        </w:rPr>
        <w:tab/>
      </w:r>
      <w:proofErr w:type="spellStart"/>
      <w:r w:rsidRPr="000C5609">
        <w:rPr>
          <w:lang w:eastAsia="ja-JP"/>
        </w:rPr>
        <w:t>SAx</w:t>
      </w:r>
      <w:proofErr w:type="spellEnd"/>
      <w:r w:rsidRPr="000C5609">
        <w:rPr>
          <w:lang w:eastAsia="ja-JP"/>
        </w:rPr>
        <w:t>/CTs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 xml:space="preserve">This can be e.g. a list of all related </w:t>
      </w:r>
      <w:proofErr w:type="spellStart"/>
      <w:r w:rsidRPr="000C5609">
        <w:rPr>
          <w:rFonts w:ascii="Arial" w:hAnsi="Arial" w:cs="Arial"/>
          <w:iCs/>
          <w:color w:val="FF0000"/>
        </w:rPr>
        <w:t>Tdocs</w:t>
      </w:r>
      <w:proofErr w:type="spellEnd"/>
      <w:r w:rsidRPr="000C5609">
        <w:rPr>
          <w:rFonts w:ascii="Arial" w:hAnsi="Arial" w:cs="Arial"/>
          <w:iCs/>
          <w:color w:val="FF0000"/>
        </w:rPr>
        <w:t xml:space="preserve"> in the affected WGs since last TSG, references to LSs, produced TRs/TSs, the work/study item description or status reports of previous TSGs.</w:t>
      </w:r>
    </w:p>
    <w:p w14:paraId="73E66A58" w14:textId="77777777" w:rsidR="00340A20" w:rsidRPr="000C5609" w:rsidRDefault="00340A20" w:rsidP="00340A20">
      <w:pPr>
        <w:autoSpaceDE/>
        <w:autoSpaceDN/>
        <w:snapToGrid w:val="0"/>
        <w:spacing w:after="0"/>
        <w:rPr>
          <w:rFonts w:ascii="Arial" w:eastAsia="SimSun" w:hAnsi="Arial" w:cs="Arial"/>
          <w:lang w:eastAsia="zh-CN"/>
        </w:rPr>
      </w:pPr>
    </w:p>
    <w:p w14:paraId="041859A0" w14:textId="2777D6F0" w:rsidR="00883408" w:rsidRDefault="00BE117E" w:rsidP="00883408">
      <w:pPr>
        <w:tabs>
          <w:tab w:val="left" w:pos="567"/>
        </w:tabs>
        <w:autoSpaceDE/>
        <w:snapToGrid w:val="0"/>
        <w:spacing w:afterLines="50" w:after="120"/>
        <w:rPr>
          <w:rFonts w:ascii="Arial" w:eastAsia="SimSun" w:hAnsi="Arial" w:cs="Arial"/>
          <w:b/>
          <w:sz w:val="24"/>
          <w:szCs w:val="24"/>
          <w:lang w:eastAsia="zh-CN"/>
        </w:rPr>
      </w:pPr>
      <w:r>
        <w:rPr>
          <w:rFonts w:ascii="Arial" w:hAnsi="Arial" w:cs="Arial"/>
          <w:b/>
          <w:sz w:val="24"/>
          <w:szCs w:val="24"/>
          <w:lang w:eastAsia="zh-CN"/>
        </w:rPr>
        <w:t>RAN4#110</w:t>
      </w:r>
    </w:p>
    <w:p w14:paraId="7DC621BF" w14:textId="77777777" w:rsidR="00BE117E" w:rsidRPr="00BE117E" w:rsidRDefault="00BE117E" w:rsidP="00BE117E">
      <w:pPr>
        <w:numPr>
          <w:ilvl w:val="0"/>
          <w:numId w:val="20"/>
        </w:numPr>
        <w:autoSpaceDE/>
        <w:autoSpaceDN/>
        <w:snapToGrid w:val="0"/>
        <w:spacing w:after="0"/>
        <w:rPr>
          <w:rFonts w:ascii="Arial" w:hAnsi="Arial" w:cs="Arial"/>
          <w:lang w:eastAsia="zh-CN"/>
        </w:rPr>
      </w:pPr>
      <w:r w:rsidRPr="00BE117E">
        <w:rPr>
          <w:rFonts w:ascii="Arial" w:hAnsi="Arial" w:cs="Arial" w:hint="eastAsia"/>
          <w:lang w:eastAsia="zh-CN"/>
        </w:rPr>
        <w:t>R4-2400559</w:t>
      </w:r>
      <w:r w:rsidRPr="00BE117E">
        <w:rPr>
          <w:rFonts w:ascii="Arial" w:hAnsi="Arial" w:cs="Arial" w:hint="eastAsia"/>
          <w:lang w:eastAsia="zh-CN"/>
        </w:rPr>
        <w:tab/>
        <w:t>SL relay discussion</w:t>
      </w:r>
      <w:r w:rsidRPr="00BE117E">
        <w:rPr>
          <w:rFonts w:ascii="Arial" w:hAnsi="Arial" w:cs="Arial" w:hint="eastAsia"/>
          <w:lang w:eastAsia="zh-CN"/>
        </w:rPr>
        <w:tab/>
        <w:t>Qualcomm, Inc.</w:t>
      </w:r>
    </w:p>
    <w:p w14:paraId="35099A44" w14:textId="77777777" w:rsidR="00BE117E" w:rsidRPr="00BE117E" w:rsidRDefault="00BE117E" w:rsidP="00BE117E">
      <w:pPr>
        <w:numPr>
          <w:ilvl w:val="0"/>
          <w:numId w:val="20"/>
        </w:numPr>
        <w:autoSpaceDE/>
        <w:autoSpaceDN/>
        <w:snapToGrid w:val="0"/>
        <w:spacing w:after="0"/>
        <w:rPr>
          <w:rFonts w:ascii="Arial" w:hAnsi="Arial" w:cs="Arial"/>
          <w:lang w:eastAsia="zh-CN"/>
        </w:rPr>
      </w:pPr>
      <w:r w:rsidRPr="00BE117E">
        <w:rPr>
          <w:rFonts w:ascii="Arial" w:hAnsi="Arial" w:cs="Arial" w:hint="eastAsia"/>
          <w:lang w:eastAsia="zh-CN"/>
        </w:rPr>
        <w:t>R4-2400573</w:t>
      </w:r>
      <w:r w:rsidRPr="00BE117E">
        <w:rPr>
          <w:rFonts w:ascii="Arial" w:hAnsi="Arial" w:cs="Arial" w:hint="eastAsia"/>
          <w:lang w:eastAsia="zh-CN"/>
        </w:rPr>
        <w:tab/>
        <w:t>Discussion on sidelink relay RRM performance requirements</w:t>
      </w:r>
      <w:r w:rsidRPr="00BE117E">
        <w:rPr>
          <w:rFonts w:ascii="Arial" w:hAnsi="Arial" w:cs="Arial" w:hint="eastAsia"/>
          <w:lang w:eastAsia="zh-CN"/>
        </w:rPr>
        <w:tab/>
        <w:t>LG Electronics Inc.</w:t>
      </w:r>
    </w:p>
    <w:p w14:paraId="001E27D3" w14:textId="77777777" w:rsidR="00BE117E" w:rsidRPr="00BE117E" w:rsidRDefault="00BE117E" w:rsidP="00BE117E">
      <w:pPr>
        <w:numPr>
          <w:ilvl w:val="0"/>
          <w:numId w:val="20"/>
        </w:numPr>
        <w:autoSpaceDE/>
        <w:autoSpaceDN/>
        <w:snapToGrid w:val="0"/>
        <w:spacing w:after="0"/>
        <w:rPr>
          <w:rFonts w:ascii="Arial" w:hAnsi="Arial" w:cs="Arial"/>
          <w:lang w:eastAsia="zh-CN"/>
        </w:rPr>
      </w:pPr>
      <w:r w:rsidRPr="00BE117E">
        <w:rPr>
          <w:rFonts w:ascii="Arial" w:hAnsi="Arial" w:cs="Arial" w:hint="eastAsia"/>
          <w:lang w:eastAsia="zh-CN"/>
        </w:rPr>
        <w:t>R4-2401379</w:t>
      </w:r>
      <w:r w:rsidRPr="00BE117E">
        <w:rPr>
          <w:rFonts w:ascii="Arial" w:hAnsi="Arial" w:cs="Arial" w:hint="eastAsia"/>
          <w:lang w:eastAsia="zh-CN"/>
        </w:rPr>
        <w:tab/>
        <w:t>Discussion on the impacts on RRM test cases for R18 SL relay</w:t>
      </w:r>
      <w:r w:rsidRPr="00BE117E">
        <w:rPr>
          <w:rFonts w:ascii="Arial" w:hAnsi="Arial" w:cs="Arial" w:hint="eastAsia"/>
          <w:lang w:eastAsia="zh-CN"/>
        </w:rPr>
        <w:tab/>
        <w:t xml:space="preserve">Huawei, </w:t>
      </w:r>
      <w:proofErr w:type="spellStart"/>
      <w:r w:rsidRPr="00BE117E">
        <w:rPr>
          <w:rFonts w:ascii="Arial" w:hAnsi="Arial" w:cs="Arial" w:hint="eastAsia"/>
          <w:lang w:eastAsia="zh-CN"/>
        </w:rPr>
        <w:t>HiSilicon</w:t>
      </w:r>
      <w:proofErr w:type="spellEnd"/>
    </w:p>
    <w:p w14:paraId="1FEA8C44" w14:textId="77777777" w:rsidR="00BE117E" w:rsidRPr="00BE117E" w:rsidRDefault="00BE117E" w:rsidP="00BE117E">
      <w:pPr>
        <w:numPr>
          <w:ilvl w:val="0"/>
          <w:numId w:val="20"/>
        </w:numPr>
        <w:autoSpaceDE/>
        <w:autoSpaceDN/>
        <w:snapToGrid w:val="0"/>
        <w:spacing w:after="0"/>
        <w:rPr>
          <w:rFonts w:ascii="Arial" w:hAnsi="Arial" w:cs="Arial"/>
          <w:lang w:eastAsia="zh-CN"/>
        </w:rPr>
      </w:pPr>
      <w:r w:rsidRPr="00BE117E">
        <w:rPr>
          <w:rFonts w:ascii="Arial" w:hAnsi="Arial" w:cs="Arial" w:hint="eastAsia"/>
          <w:lang w:eastAsia="zh-CN"/>
        </w:rPr>
        <w:t>R4-2401917</w:t>
      </w:r>
      <w:r w:rsidRPr="00BE117E">
        <w:rPr>
          <w:rFonts w:ascii="Arial" w:hAnsi="Arial" w:cs="Arial" w:hint="eastAsia"/>
          <w:lang w:eastAsia="zh-CN"/>
        </w:rPr>
        <w:tab/>
        <w:t>Discussion on RRM performance requirements for R18 SL relay</w:t>
      </w:r>
      <w:r w:rsidRPr="00BE117E">
        <w:rPr>
          <w:rFonts w:ascii="Arial" w:hAnsi="Arial" w:cs="Arial" w:hint="eastAsia"/>
          <w:lang w:eastAsia="zh-CN"/>
        </w:rPr>
        <w:tab/>
        <w:t>MediaTek Inc.</w:t>
      </w:r>
    </w:p>
    <w:p w14:paraId="0413D28B" w14:textId="77777777" w:rsidR="00BE117E" w:rsidRPr="00BE117E" w:rsidRDefault="00BE117E" w:rsidP="00BE117E">
      <w:pPr>
        <w:numPr>
          <w:ilvl w:val="0"/>
          <w:numId w:val="20"/>
        </w:numPr>
        <w:autoSpaceDE/>
        <w:autoSpaceDN/>
        <w:snapToGrid w:val="0"/>
        <w:spacing w:after="0"/>
        <w:rPr>
          <w:rFonts w:ascii="Arial" w:hAnsi="Arial" w:cs="Arial"/>
          <w:lang w:eastAsia="zh-CN"/>
        </w:rPr>
      </w:pPr>
      <w:r w:rsidRPr="00BE117E">
        <w:rPr>
          <w:rFonts w:ascii="Arial" w:hAnsi="Arial" w:cs="Arial" w:hint="eastAsia"/>
          <w:lang w:eastAsia="zh-CN"/>
        </w:rPr>
        <w:t>R4-2401941</w:t>
      </w:r>
      <w:r w:rsidRPr="00BE117E">
        <w:rPr>
          <w:rFonts w:ascii="Arial" w:hAnsi="Arial" w:cs="Arial" w:hint="eastAsia"/>
          <w:lang w:eastAsia="zh-CN"/>
        </w:rPr>
        <w:tab/>
        <w:t>(</w:t>
      </w:r>
      <w:proofErr w:type="spellStart"/>
      <w:r w:rsidRPr="00BE117E">
        <w:rPr>
          <w:rFonts w:ascii="Arial" w:hAnsi="Arial" w:cs="Arial" w:hint="eastAsia"/>
          <w:lang w:eastAsia="zh-CN"/>
        </w:rPr>
        <w:t>NR_SL_relay_enh</w:t>
      </w:r>
      <w:proofErr w:type="spellEnd"/>
      <w:r w:rsidRPr="00BE117E">
        <w:rPr>
          <w:rFonts w:ascii="Arial" w:hAnsi="Arial" w:cs="Arial" w:hint="eastAsia"/>
          <w:lang w:eastAsia="zh-CN"/>
        </w:rPr>
        <w:t>-Perf) Draft CR to 38.133 on applicability of SD-RSRP and SL-RSRP accuracy requirements in multipath scenario</w:t>
      </w:r>
      <w:r w:rsidRPr="00BE117E">
        <w:rPr>
          <w:rFonts w:ascii="Arial" w:hAnsi="Arial" w:cs="Arial" w:hint="eastAsia"/>
          <w:lang w:eastAsia="zh-CN"/>
        </w:rPr>
        <w:tab/>
        <w:t>Ericsson</w:t>
      </w:r>
    </w:p>
    <w:p w14:paraId="7C5C5142" w14:textId="0780C517" w:rsidR="00BE117E" w:rsidRDefault="00BE117E" w:rsidP="00BE117E">
      <w:pPr>
        <w:numPr>
          <w:ilvl w:val="0"/>
          <w:numId w:val="20"/>
        </w:numPr>
        <w:autoSpaceDE/>
        <w:autoSpaceDN/>
        <w:snapToGrid w:val="0"/>
        <w:spacing w:after="0"/>
        <w:rPr>
          <w:rFonts w:ascii="Arial" w:hAnsi="Arial" w:cs="Arial"/>
          <w:lang w:eastAsia="zh-CN"/>
        </w:rPr>
      </w:pPr>
      <w:r w:rsidRPr="00BE117E">
        <w:rPr>
          <w:rFonts w:ascii="Arial" w:hAnsi="Arial" w:cs="Arial" w:hint="eastAsia"/>
          <w:lang w:eastAsia="zh-CN"/>
        </w:rPr>
        <w:t>R4-2402726</w:t>
      </w:r>
      <w:r w:rsidRPr="00BE117E">
        <w:rPr>
          <w:rFonts w:ascii="Arial" w:hAnsi="Arial" w:cs="Arial" w:hint="eastAsia"/>
          <w:lang w:eastAsia="zh-CN"/>
        </w:rPr>
        <w:tab/>
        <w:t>RRM Performance Requirements for Enhanced NR Sidelink Relay</w:t>
      </w:r>
      <w:r w:rsidRPr="00BE117E">
        <w:rPr>
          <w:rFonts w:ascii="Arial" w:hAnsi="Arial" w:cs="Arial" w:hint="eastAsia"/>
          <w:lang w:eastAsia="zh-CN"/>
        </w:rPr>
        <w:tab/>
        <w:t>Nokia, Nokia Shanghai Bell</w:t>
      </w:r>
    </w:p>
    <w:p w14:paraId="24B0FAAA" w14:textId="01586BBC" w:rsidR="00BE117E" w:rsidRDefault="00BE117E" w:rsidP="00BE117E">
      <w:pPr>
        <w:numPr>
          <w:ilvl w:val="0"/>
          <w:numId w:val="20"/>
        </w:numPr>
        <w:autoSpaceDE/>
        <w:autoSpaceDN/>
        <w:snapToGrid w:val="0"/>
        <w:spacing w:after="0"/>
        <w:rPr>
          <w:rFonts w:ascii="Arial" w:hAnsi="Arial" w:cs="Arial"/>
          <w:lang w:eastAsia="zh-CN"/>
        </w:rPr>
      </w:pPr>
      <w:r>
        <w:rPr>
          <w:rFonts w:ascii="Arial" w:hAnsi="Arial" w:cs="Arial" w:hint="eastAsia"/>
          <w:lang w:eastAsia="zh-CN"/>
        </w:rPr>
        <w:t>R4-2403258</w:t>
      </w:r>
      <w:r w:rsidRPr="00BE117E">
        <w:rPr>
          <w:rFonts w:ascii="Arial" w:hAnsi="Arial" w:cs="Arial" w:hint="eastAsia"/>
          <w:lang w:eastAsia="zh-CN"/>
        </w:rPr>
        <w:tab/>
      </w:r>
      <w:r>
        <w:rPr>
          <w:rFonts w:ascii="Arial" w:hAnsi="Arial" w:cs="Arial"/>
          <w:sz w:val="22"/>
          <w:lang w:eastAsia="zh-CN"/>
        </w:rPr>
        <w:t xml:space="preserve">WF on SL Relay RRM </w:t>
      </w:r>
      <w:r>
        <w:rPr>
          <w:rFonts w:asciiTheme="minorEastAsia" w:hAnsiTheme="minorEastAsia" w:cs="Arial" w:hint="eastAsia"/>
          <w:sz w:val="22"/>
        </w:rPr>
        <w:t xml:space="preserve">performance </w:t>
      </w:r>
      <w:r>
        <w:rPr>
          <w:rFonts w:ascii="Arial" w:hAnsi="Arial" w:cs="Arial"/>
          <w:sz w:val="22"/>
          <w:lang w:eastAsia="zh-CN"/>
        </w:rPr>
        <w:t>requirements</w:t>
      </w:r>
      <w:r w:rsidRPr="00BE117E">
        <w:rPr>
          <w:rFonts w:ascii="Arial" w:hAnsi="Arial" w:cs="Arial" w:hint="eastAsia"/>
          <w:lang w:eastAsia="zh-CN"/>
        </w:rPr>
        <w:tab/>
        <w:t>LG Electronics Inc</w:t>
      </w:r>
      <w:r>
        <w:rPr>
          <w:rFonts w:ascii="Arial" w:hAnsi="Arial" w:cs="Arial"/>
          <w:lang w:eastAsia="zh-CN"/>
        </w:rPr>
        <w:t>.</w:t>
      </w:r>
    </w:p>
    <w:p w14:paraId="56B1C195" w14:textId="77777777" w:rsidR="00BE117E" w:rsidRPr="007D4DF0" w:rsidRDefault="00BE117E" w:rsidP="00BE117E">
      <w:pPr>
        <w:autoSpaceDE/>
        <w:autoSpaceDN/>
        <w:snapToGrid w:val="0"/>
        <w:spacing w:after="0"/>
        <w:rPr>
          <w:rFonts w:ascii="Arial" w:hAnsi="Arial" w:cs="Arial"/>
          <w:lang w:eastAsia="zh-CN"/>
        </w:rPr>
      </w:pPr>
    </w:p>
    <w:p w14:paraId="6B6DB346" w14:textId="77777777" w:rsidR="00334F1C" w:rsidRPr="00883408" w:rsidRDefault="00334F1C" w:rsidP="00334F1C">
      <w:pPr>
        <w:autoSpaceDE/>
        <w:autoSpaceDN/>
        <w:snapToGrid w:val="0"/>
        <w:spacing w:after="0"/>
        <w:ind w:left="420"/>
        <w:rPr>
          <w:rFonts w:ascii="Arial" w:hAnsi="Arial" w:cs="Arial"/>
          <w:lang w:eastAsia="zh-CN"/>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with colours added (for RAN #82)</w:t>
      </w:r>
    </w:p>
    <w:p w14:paraId="4167B892" w14:textId="77777777" w:rsidR="00C21339" w:rsidRPr="000C5609" w:rsidRDefault="00C21339" w:rsidP="00D60BD6">
      <w:pPr>
        <w:pStyle w:val="FP"/>
        <w:rPr>
          <w:sz w:val="12"/>
          <w:szCs w:val="12"/>
        </w:rPr>
      </w:pPr>
      <w:r w:rsidRPr="000C5609">
        <w:rPr>
          <w:sz w:val="12"/>
          <w:szCs w:val="12"/>
        </w:rPr>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90269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4FD1F" w14:textId="77777777" w:rsidR="0090269B" w:rsidRDefault="0090269B">
      <w:r>
        <w:separator/>
      </w:r>
    </w:p>
  </w:endnote>
  <w:endnote w:type="continuationSeparator" w:id="0">
    <w:p w14:paraId="23FDBF52" w14:textId="77777777" w:rsidR="0090269B" w:rsidRDefault="00902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06BE5" w:rsidRDefault="00D06BE5">
    <w:pPr>
      <w:pStyle w:val="ab"/>
    </w:pPr>
    <w:r>
      <w:rPr>
        <w:rStyle w:val="ac"/>
      </w:rPr>
      <w:fldChar w:fldCharType="begin"/>
    </w:r>
    <w:r>
      <w:rPr>
        <w:rStyle w:val="ac"/>
      </w:rPr>
      <w:instrText xml:space="preserve"> PAGE </w:instrText>
    </w:r>
    <w:r>
      <w:rPr>
        <w:rStyle w:val="ac"/>
      </w:rPr>
      <w:fldChar w:fldCharType="separate"/>
    </w:r>
    <w:r w:rsidR="00901832">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01832">
      <w:rPr>
        <w:rStyle w:val="ac"/>
      </w:rPr>
      <w:t>4</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2486" w14:textId="77777777" w:rsidR="0090269B" w:rsidRDefault="0090269B">
      <w:r>
        <w:separator/>
      </w:r>
    </w:p>
  </w:footnote>
  <w:footnote w:type="continuationSeparator" w:id="0">
    <w:p w14:paraId="7207305C" w14:textId="77777777" w:rsidR="0090269B" w:rsidRDefault="00902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53847941">
    <w:abstractNumId w:val="8"/>
  </w:num>
  <w:num w:numId="2" w16cid:durableId="1712070019">
    <w:abstractNumId w:val="0"/>
  </w:num>
  <w:num w:numId="3" w16cid:durableId="584339332">
    <w:abstractNumId w:val="17"/>
  </w:num>
  <w:num w:numId="4" w16cid:durableId="596209239">
    <w:abstractNumId w:val="15"/>
  </w:num>
  <w:num w:numId="5" w16cid:durableId="1921520366">
    <w:abstractNumId w:val="7"/>
  </w:num>
  <w:num w:numId="6" w16cid:durableId="1754429759">
    <w:abstractNumId w:val="18"/>
  </w:num>
  <w:num w:numId="7" w16cid:durableId="1603492582">
    <w:abstractNumId w:val="2"/>
  </w:num>
  <w:num w:numId="8" w16cid:durableId="530263756">
    <w:abstractNumId w:val="6"/>
  </w:num>
  <w:num w:numId="9" w16cid:durableId="1717117798">
    <w:abstractNumId w:val="13"/>
  </w:num>
  <w:num w:numId="10" w16cid:durableId="370809823">
    <w:abstractNumId w:val="19"/>
  </w:num>
  <w:num w:numId="11" w16cid:durableId="647826845">
    <w:abstractNumId w:val="14"/>
  </w:num>
  <w:num w:numId="12" w16cid:durableId="1084767306">
    <w:abstractNumId w:val="12"/>
  </w:num>
  <w:num w:numId="13" w16cid:durableId="1355112072">
    <w:abstractNumId w:val="16"/>
  </w:num>
  <w:num w:numId="14" w16cid:durableId="1749376012">
    <w:abstractNumId w:val="4"/>
  </w:num>
  <w:num w:numId="15" w16cid:durableId="1987314246">
    <w:abstractNumId w:val="11"/>
  </w:num>
  <w:num w:numId="16" w16cid:durableId="2074770295">
    <w:abstractNumId w:val="3"/>
  </w:num>
  <w:num w:numId="17" w16cid:durableId="602105239">
    <w:abstractNumId w:val="10"/>
  </w:num>
  <w:num w:numId="18" w16cid:durableId="1435786594">
    <w:abstractNumId w:val="5"/>
  </w:num>
  <w:num w:numId="19" w16cid:durableId="847132262">
    <w:abstractNumId w:val="9"/>
  </w:num>
  <w:num w:numId="20" w16cid:durableId="1622496439">
    <w:abstractNumId w:val="1"/>
  </w:num>
  <w:num w:numId="21" w16cid:durableId="600261482">
    <w:abstractNumId w:val="9"/>
  </w:num>
  <w:num w:numId="22" w16cid:durableId="88422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1038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66"/>
    <w:rsid w:val="00007BD0"/>
    <w:rsid w:val="00011776"/>
    <w:rsid w:val="00011C3B"/>
    <w:rsid w:val="000276C5"/>
    <w:rsid w:val="00037BD4"/>
    <w:rsid w:val="0004456C"/>
    <w:rsid w:val="0005259B"/>
    <w:rsid w:val="00053FEE"/>
    <w:rsid w:val="0005401C"/>
    <w:rsid w:val="00060AE4"/>
    <w:rsid w:val="000746A7"/>
    <w:rsid w:val="00083AA2"/>
    <w:rsid w:val="000910BB"/>
    <w:rsid w:val="000926AF"/>
    <w:rsid w:val="000A3ED2"/>
    <w:rsid w:val="000A7752"/>
    <w:rsid w:val="000B572C"/>
    <w:rsid w:val="000C00FA"/>
    <w:rsid w:val="000C51AA"/>
    <w:rsid w:val="000C5609"/>
    <w:rsid w:val="000D17BC"/>
    <w:rsid w:val="000D2186"/>
    <w:rsid w:val="000D608F"/>
    <w:rsid w:val="000E4F35"/>
    <w:rsid w:val="000E57DB"/>
    <w:rsid w:val="000F6C1C"/>
    <w:rsid w:val="00110BAE"/>
    <w:rsid w:val="00113BE2"/>
    <w:rsid w:val="00116F4B"/>
    <w:rsid w:val="0012205D"/>
    <w:rsid w:val="001221AC"/>
    <w:rsid w:val="001229F4"/>
    <w:rsid w:val="001334CC"/>
    <w:rsid w:val="00137471"/>
    <w:rsid w:val="00150FD3"/>
    <w:rsid w:val="00162F79"/>
    <w:rsid w:val="00172DEC"/>
    <w:rsid w:val="00184428"/>
    <w:rsid w:val="001A248F"/>
    <w:rsid w:val="001A3B5F"/>
    <w:rsid w:val="001A4E39"/>
    <w:rsid w:val="001A659D"/>
    <w:rsid w:val="001B299C"/>
    <w:rsid w:val="001B51AB"/>
    <w:rsid w:val="001B5CA8"/>
    <w:rsid w:val="001C4490"/>
    <w:rsid w:val="001D1ABC"/>
    <w:rsid w:val="001D2C1A"/>
    <w:rsid w:val="001D3BA2"/>
    <w:rsid w:val="001D44B7"/>
    <w:rsid w:val="001D7ABB"/>
    <w:rsid w:val="001E0075"/>
    <w:rsid w:val="001E4E22"/>
    <w:rsid w:val="001F13EC"/>
    <w:rsid w:val="001F1B1F"/>
    <w:rsid w:val="001F2A20"/>
    <w:rsid w:val="001F486F"/>
    <w:rsid w:val="00207DC4"/>
    <w:rsid w:val="002173B9"/>
    <w:rsid w:val="0022485E"/>
    <w:rsid w:val="00230CB6"/>
    <w:rsid w:val="00243A99"/>
    <w:rsid w:val="00251781"/>
    <w:rsid w:val="002556C4"/>
    <w:rsid w:val="00267E76"/>
    <w:rsid w:val="00271EC2"/>
    <w:rsid w:val="00285602"/>
    <w:rsid w:val="0028654C"/>
    <w:rsid w:val="00294D1C"/>
    <w:rsid w:val="0029567C"/>
    <w:rsid w:val="002A7482"/>
    <w:rsid w:val="002B05D4"/>
    <w:rsid w:val="002B2246"/>
    <w:rsid w:val="002C0B82"/>
    <w:rsid w:val="002D11D7"/>
    <w:rsid w:val="002E0BC8"/>
    <w:rsid w:val="00301B7A"/>
    <w:rsid w:val="00306D59"/>
    <w:rsid w:val="00324F9D"/>
    <w:rsid w:val="0032503A"/>
    <w:rsid w:val="00325EE1"/>
    <w:rsid w:val="00334F1C"/>
    <w:rsid w:val="003357C0"/>
    <w:rsid w:val="00340A20"/>
    <w:rsid w:val="00344D60"/>
    <w:rsid w:val="00346477"/>
    <w:rsid w:val="00347CB0"/>
    <w:rsid w:val="00354E96"/>
    <w:rsid w:val="00360D86"/>
    <w:rsid w:val="0036248C"/>
    <w:rsid w:val="003666A8"/>
    <w:rsid w:val="00366D63"/>
    <w:rsid w:val="00367401"/>
    <w:rsid w:val="00375678"/>
    <w:rsid w:val="0039390A"/>
    <w:rsid w:val="00394AB0"/>
    <w:rsid w:val="00396252"/>
    <w:rsid w:val="003A4B47"/>
    <w:rsid w:val="003B24AF"/>
    <w:rsid w:val="003B7182"/>
    <w:rsid w:val="003D5036"/>
    <w:rsid w:val="003D764D"/>
    <w:rsid w:val="003E24F8"/>
    <w:rsid w:val="003E3A1A"/>
    <w:rsid w:val="003E557D"/>
    <w:rsid w:val="003F1B9F"/>
    <w:rsid w:val="0040091C"/>
    <w:rsid w:val="004014DE"/>
    <w:rsid w:val="00406D7A"/>
    <w:rsid w:val="004121B8"/>
    <w:rsid w:val="00417001"/>
    <w:rsid w:val="004258BA"/>
    <w:rsid w:val="004272EC"/>
    <w:rsid w:val="004402AF"/>
    <w:rsid w:val="004531C9"/>
    <w:rsid w:val="00454722"/>
    <w:rsid w:val="00457D91"/>
    <w:rsid w:val="00460733"/>
    <w:rsid w:val="00460C31"/>
    <w:rsid w:val="00464E5B"/>
    <w:rsid w:val="0047055A"/>
    <w:rsid w:val="00474450"/>
    <w:rsid w:val="004873E6"/>
    <w:rsid w:val="00490DF7"/>
    <w:rsid w:val="004A6DF7"/>
    <w:rsid w:val="004B15B8"/>
    <w:rsid w:val="004B32D6"/>
    <w:rsid w:val="004B566C"/>
    <w:rsid w:val="004B7B48"/>
    <w:rsid w:val="004C6D72"/>
    <w:rsid w:val="004D0EB5"/>
    <w:rsid w:val="004D243D"/>
    <w:rsid w:val="004D4AB1"/>
    <w:rsid w:val="004E7103"/>
    <w:rsid w:val="004E7EAC"/>
    <w:rsid w:val="004F218A"/>
    <w:rsid w:val="005032EB"/>
    <w:rsid w:val="0050334E"/>
    <w:rsid w:val="00505387"/>
    <w:rsid w:val="00512DF7"/>
    <w:rsid w:val="00513E3C"/>
    <w:rsid w:val="005141E7"/>
    <w:rsid w:val="00517E63"/>
    <w:rsid w:val="00526B0D"/>
    <w:rsid w:val="00531F6E"/>
    <w:rsid w:val="00535998"/>
    <w:rsid w:val="0055346F"/>
    <w:rsid w:val="005579FF"/>
    <w:rsid w:val="00562431"/>
    <w:rsid w:val="005776DD"/>
    <w:rsid w:val="00582117"/>
    <w:rsid w:val="0058478F"/>
    <w:rsid w:val="00593315"/>
    <w:rsid w:val="005A170D"/>
    <w:rsid w:val="005A1E3E"/>
    <w:rsid w:val="005A2CB5"/>
    <w:rsid w:val="005A4B1B"/>
    <w:rsid w:val="005A6C96"/>
    <w:rsid w:val="005C3AD2"/>
    <w:rsid w:val="005C6AE3"/>
    <w:rsid w:val="005D0418"/>
    <w:rsid w:val="005E1D58"/>
    <w:rsid w:val="005E6BBA"/>
    <w:rsid w:val="00602503"/>
    <w:rsid w:val="00610E37"/>
    <w:rsid w:val="006207CE"/>
    <w:rsid w:val="006207ED"/>
    <w:rsid w:val="00626BC9"/>
    <w:rsid w:val="006458DF"/>
    <w:rsid w:val="00650D52"/>
    <w:rsid w:val="006615B2"/>
    <w:rsid w:val="00662313"/>
    <w:rsid w:val="00673911"/>
    <w:rsid w:val="00676F2F"/>
    <w:rsid w:val="00683783"/>
    <w:rsid w:val="006870C9"/>
    <w:rsid w:val="006A3ADF"/>
    <w:rsid w:val="006A7BCB"/>
    <w:rsid w:val="006B4C1E"/>
    <w:rsid w:val="006C090F"/>
    <w:rsid w:val="006C4E32"/>
    <w:rsid w:val="006C56D8"/>
    <w:rsid w:val="006D07AE"/>
    <w:rsid w:val="006D1C93"/>
    <w:rsid w:val="006D6D50"/>
    <w:rsid w:val="006E3F11"/>
    <w:rsid w:val="006E526C"/>
    <w:rsid w:val="00701410"/>
    <w:rsid w:val="007113A1"/>
    <w:rsid w:val="00714D27"/>
    <w:rsid w:val="00721CF6"/>
    <w:rsid w:val="00723E46"/>
    <w:rsid w:val="00733826"/>
    <w:rsid w:val="00766CFB"/>
    <w:rsid w:val="00772D96"/>
    <w:rsid w:val="00777986"/>
    <w:rsid w:val="007816FF"/>
    <w:rsid w:val="00783B44"/>
    <w:rsid w:val="00785028"/>
    <w:rsid w:val="007A1EED"/>
    <w:rsid w:val="007A3A5A"/>
    <w:rsid w:val="007A4370"/>
    <w:rsid w:val="007B2C15"/>
    <w:rsid w:val="007D2B45"/>
    <w:rsid w:val="007D35B4"/>
    <w:rsid w:val="007D4DF0"/>
    <w:rsid w:val="007D6DF3"/>
    <w:rsid w:val="007E1713"/>
    <w:rsid w:val="007E1D15"/>
    <w:rsid w:val="007E1DEA"/>
    <w:rsid w:val="007E2202"/>
    <w:rsid w:val="007E5BD8"/>
    <w:rsid w:val="007E6521"/>
    <w:rsid w:val="007F122E"/>
    <w:rsid w:val="007F12EB"/>
    <w:rsid w:val="007F26E9"/>
    <w:rsid w:val="007F2855"/>
    <w:rsid w:val="00810700"/>
    <w:rsid w:val="0081218C"/>
    <w:rsid w:val="008145EA"/>
    <w:rsid w:val="00815869"/>
    <w:rsid w:val="00816B81"/>
    <w:rsid w:val="00817FBA"/>
    <w:rsid w:val="00823B90"/>
    <w:rsid w:val="0083266E"/>
    <w:rsid w:val="00841F9F"/>
    <w:rsid w:val="008546E5"/>
    <w:rsid w:val="00865EA8"/>
    <w:rsid w:val="00871653"/>
    <w:rsid w:val="00880684"/>
    <w:rsid w:val="00881D74"/>
    <w:rsid w:val="00881E7B"/>
    <w:rsid w:val="00883408"/>
    <w:rsid w:val="008836AC"/>
    <w:rsid w:val="008842D5"/>
    <w:rsid w:val="00887422"/>
    <w:rsid w:val="0089166C"/>
    <w:rsid w:val="00893204"/>
    <w:rsid w:val="008960DE"/>
    <w:rsid w:val="008A36DF"/>
    <w:rsid w:val="008A7206"/>
    <w:rsid w:val="008A7F75"/>
    <w:rsid w:val="008C1698"/>
    <w:rsid w:val="008C1A3D"/>
    <w:rsid w:val="008D01C3"/>
    <w:rsid w:val="008D1E13"/>
    <w:rsid w:val="008D333E"/>
    <w:rsid w:val="008D6549"/>
    <w:rsid w:val="008D6DC0"/>
    <w:rsid w:val="008D70D2"/>
    <w:rsid w:val="008D7D13"/>
    <w:rsid w:val="008E4BF3"/>
    <w:rsid w:val="008F4DA7"/>
    <w:rsid w:val="008F4E18"/>
    <w:rsid w:val="00900AE8"/>
    <w:rsid w:val="00900DAD"/>
    <w:rsid w:val="00901832"/>
    <w:rsid w:val="0090269B"/>
    <w:rsid w:val="00911AA4"/>
    <w:rsid w:val="0091408E"/>
    <w:rsid w:val="009145E8"/>
    <w:rsid w:val="009378CA"/>
    <w:rsid w:val="009412AC"/>
    <w:rsid w:val="0095025E"/>
    <w:rsid w:val="00952716"/>
    <w:rsid w:val="00955C4C"/>
    <w:rsid w:val="00971714"/>
    <w:rsid w:val="00971EDF"/>
    <w:rsid w:val="00981714"/>
    <w:rsid w:val="00981BF7"/>
    <w:rsid w:val="00987003"/>
    <w:rsid w:val="00995338"/>
    <w:rsid w:val="00996777"/>
    <w:rsid w:val="009B4EA8"/>
    <w:rsid w:val="009C0BC7"/>
    <w:rsid w:val="009C6592"/>
    <w:rsid w:val="009E209B"/>
    <w:rsid w:val="009E417D"/>
    <w:rsid w:val="009F0747"/>
    <w:rsid w:val="00A03514"/>
    <w:rsid w:val="00A14508"/>
    <w:rsid w:val="00A17079"/>
    <w:rsid w:val="00A21301"/>
    <w:rsid w:val="00A23ACD"/>
    <w:rsid w:val="00A41B77"/>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B2A9E"/>
    <w:rsid w:val="00AC0D65"/>
    <w:rsid w:val="00AC39FB"/>
    <w:rsid w:val="00AD51D1"/>
    <w:rsid w:val="00AD53C7"/>
    <w:rsid w:val="00AD7ADC"/>
    <w:rsid w:val="00AE08EB"/>
    <w:rsid w:val="00AF0C5A"/>
    <w:rsid w:val="00AF3414"/>
    <w:rsid w:val="00AF6D5A"/>
    <w:rsid w:val="00B00BBE"/>
    <w:rsid w:val="00B03373"/>
    <w:rsid w:val="00B05C93"/>
    <w:rsid w:val="00B10710"/>
    <w:rsid w:val="00B208FA"/>
    <w:rsid w:val="00B25C12"/>
    <w:rsid w:val="00B2766F"/>
    <w:rsid w:val="00B31ABC"/>
    <w:rsid w:val="00B36C0F"/>
    <w:rsid w:val="00B43493"/>
    <w:rsid w:val="00B445ED"/>
    <w:rsid w:val="00B44E1C"/>
    <w:rsid w:val="00B52A8F"/>
    <w:rsid w:val="00B61B7A"/>
    <w:rsid w:val="00B6300F"/>
    <w:rsid w:val="00B70389"/>
    <w:rsid w:val="00B80F16"/>
    <w:rsid w:val="00B81BF6"/>
    <w:rsid w:val="00B84623"/>
    <w:rsid w:val="00B86AA9"/>
    <w:rsid w:val="00BA494B"/>
    <w:rsid w:val="00BA51EF"/>
    <w:rsid w:val="00BA6243"/>
    <w:rsid w:val="00BB3E55"/>
    <w:rsid w:val="00BB66D5"/>
    <w:rsid w:val="00BC0E71"/>
    <w:rsid w:val="00BC7E6E"/>
    <w:rsid w:val="00BE117E"/>
    <w:rsid w:val="00BE1D1F"/>
    <w:rsid w:val="00BE256D"/>
    <w:rsid w:val="00BE3060"/>
    <w:rsid w:val="00BE5E66"/>
    <w:rsid w:val="00BE6BBA"/>
    <w:rsid w:val="00C00281"/>
    <w:rsid w:val="00C05625"/>
    <w:rsid w:val="00C1751E"/>
    <w:rsid w:val="00C17C6C"/>
    <w:rsid w:val="00C21339"/>
    <w:rsid w:val="00C25E65"/>
    <w:rsid w:val="00C266F9"/>
    <w:rsid w:val="00C31F1D"/>
    <w:rsid w:val="00C371EA"/>
    <w:rsid w:val="00C40937"/>
    <w:rsid w:val="00C445AD"/>
    <w:rsid w:val="00C44CBA"/>
    <w:rsid w:val="00C458F0"/>
    <w:rsid w:val="00C4666A"/>
    <w:rsid w:val="00C479A3"/>
    <w:rsid w:val="00C50477"/>
    <w:rsid w:val="00C57032"/>
    <w:rsid w:val="00C74DAF"/>
    <w:rsid w:val="00C80116"/>
    <w:rsid w:val="00C87BFC"/>
    <w:rsid w:val="00CD0E74"/>
    <w:rsid w:val="00CD7EAD"/>
    <w:rsid w:val="00CF2490"/>
    <w:rsid w:val="00CF5E71"/>
    <w:rsid w:val="00CF7FAC"/>
    <w:rsid w:val="00D06BE5"/>
    <w:rsid w:val="00D11645"/>
    <w:rsid w:val="00D160C1"/>
    <w:rsid w:val="00D17794"/>
    <w:rsid w:val="00D17B4F"/>
    <w:rsid w:val="00D22398"/>
    <w:rsid w:val="00D35E6C"/>
    <w:rsid w:val="00D436CF"/>
    <w:rsid w:val="00D45B2F"/>
    <w:rsid w:val="00D46E88"/>
    <w:rsid w:val="00D522E5"/>
    <w:rsid w:val="00D60BD6"/>
    <w:rsid w:val="00D613A9"/>
    <w:rsid w:val="00D70D86"/>
    <w:rsid w:val="00D76BA4"/>
    <w:rsid w:val="00D8021D"/>
    <w:rsid w:val="00D82D10"/>
    <w:rsid w:val="00D83056"/>
    <w:rsid w:val="00D835A0"/>
    <w:rsid w:val="00D86784"/>
    <w:rsid w:val="00D920E6"/>
    <w:rsid w:val="00DA004C"/>
    <w:rsid w:val="00DA26FD"/>
    <w:rsid w:val="00DC2062"/>
    <w:rsid w:val="00DE2A08"/>
    <w:rsid w:val="00DE2B4D"/>
    <w:rsid w:val="00E00E44"/>
    <w:rsid w:val="00E049A8"/>
    <w:rsid w:val="00E11248"/>
    <w:rsid w:val="00E12ECB"/>
    <w:rsid w:val="00E1451F"/>
    <w:rsid w:val="00E157B0"/>
    <w:rsid w:val="00E15A72"/>
    <w:rsid w:val="00E15E28"/>
    <w:rsid w:val="00E16577"/>
    <w:rsid w:val="00E216AC"/>
    <w:rsid w:val="00E32B10"/>
    <w:rsid w:val="00E36051"/>
    <w:rsid w:val="00E427FD"/>
    <w:rsid w:val="00E544FA"/>
    <w:rsid w:val="00E55E83"/>
    <w:rsid w:val="00E5792E"/>
    <w:rsid w:val="00E6077C"/>
    <w:rsid w:val="00E62509"/>
    <w:rsid w:val="00E65CDE"/>
    <w:rsid w:val="00E6618E"/>
    <w:rsid w:val="00E77436"/>
    <w:rsid w:val="00E82C8E"/>
    <w:rsid w:val="00E86A9B"/>
    <w:rsid w:val="00E87CFA"/>
    <w:rsid w:val="00E93D77"/>
    <w:rsid w:val="00E95264"/>
    <w:rsid w:val="00E95D88"/>
    <w:rsid w:val="00EA1516"/>
    <w:rsid w:val="00EA2172"/>
    <w:rsid w:val="00EA2DC1"/>
    <w:rsid w:val="00EC1475"/>
    <w:rsid w:val="00EC5571"/>
    <w:rsid w:val="00ED0E8F"/>
    <w:rsid w:val="00ED1948"/>
    <w:rsid w:val="00ED3BFB"/>
    <w:rsid w:val="00EE1504"/>
    <w:rsid w:val="00EE349F"/>
    <w:rsid w:val="00EE3B5B"/>
    <w:rsid w:val="00EE4CC9"/>
    <w:rsid w:val="00EF4800"/>
    <w:rsid w:val="00EF674A"/>
    <w:rsid w:val="00F00A3D"/>
    <w:rsid w:val="00F01C4F"/>
    <w:rsid w:val="00F17CA4"/>
    <w:rsid w:val="00F20B7B"/>
    <w:rsid w:val="00F24DDD"/>
    <w:rsid w:val="00F2770B"/>
    <w:rsid w:val="00F549A3"/>
    <w:rsid w:val="00F55CBF"/>
    <w:rsid w:val="00F72B10"/>
    <w:rsid w:val="00F75EA1"/>
    <w:rsid w:val="00F77359"/>
    <w:rsid w:val="00F86A73"/>
    <w:rsid w:val="00FA58DA"/>
    <w:rsid w:val="00FA7567"/>
    <w:rsid w:val="00FC345B"/>
    <w:rsid w:val="00FD2BCC"/>
    <w:rsid w:val="00FD4E37"/>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ACD"/>
    <w:pPr>
      <w:widowControl w:val="0"/>
      <w:wordWrap w:val="0"/>
      <w:autoSpaceDE w:val="0"/>
      <w:autoSpaceDN w:val="0"/>
      <w:spacing w:after="160" w:line="256" w:lineRule="auto"/>
      <w:jc w:val="both"/>
    </w:pPr>
    <w:rPr>
      <w:rFonts w:asciiTheme="minorHAnsi" w:eastAsiaTheme="minorEastAsia" w:hAnsiTheme="minorHAnsi" w:cstheme="minorBidi"/>
      <w:kern w:val="2"/>
      <w:szCs w:val="22"/>
      <w:lang w:eastAsia="ko-KR"/>
      <w14:ligatures w14:val="standardContextual"/>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autoSpaceDE/>
      <w:autoSpaceDN/>
      <w:spacing w:after="120"/>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autoSpaceDE/>
      <w:autoSpaceDN/>
      <w:spacing w:after="0"/>
      <w:ind w:left="360"/>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autoSpaceDE/>
      <w:autoSpaceDN/>
      <w:spacing w:after="0"/>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autoSpaceDE/>
      <w:autoSpaceDN/>
      <w:spacing w:after="0"/>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autoSpaceDE/>
      <w:autoSpaceDN/>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autoSpaceDE/>
      <w:autoSpaceDN/>
      <w:spacing w:before="120" w:after="120"/>
    </w:pPr>
    <w:rPr>
      <w:rFonts w:eastAsia="MS Gothic"/>
      <w:b/>
      <w:sz w:val="24"/>
      <w:lang w:eastAsia="ja-JP"/>
    </w:rPr>
  </w:style>
  <w:style w:type="paragraph" w:customStyle="1" w:styleId="a">
    <w:name w:val="佐藤２"/>
    <w:basedOn w:val="a0"/>
    <w:rsid w:val="001D2C1A"/>
    <w:pPr>
      <w:numPr>
        <w:numId w:val="5"/>
      </w:numPr>
      <w:autoSpaceDE/>
      <w:autoSpaceDN/>
    </w:pPr>
    <w:rPr>
      <w:rFonts w:eastAsia="MS Gothic"/>
      <w:sz w:val="24"/>
      <w:lang w:eastAsia="ja-JP"/>
    </w:rPr>
  </w:style>
  <w:style w:type="paragraph" w:styleId="25">
    <w:name w:val="Body Text Indent 2"/>
    <w:basedOn w:val="a0"/>
    <w:link w:val="2Char0"/>
    <w:rsid w:val="001D2C1A"/>
    <w:pPr>
      <w:spacing w:after="0"/>
      <w:ind w:left="1656"/>
    </w:pPr>
    <w:rPr>
      <w:rFonts w:eastAsia="MS Gothic"/>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autoSpaceDE/>
      <w:autoSpaceDN/>
      <w:spacing w:after="240"/>
      <w:ind w:left="714" w:hanging="357"/>
    </w:pPr>
    <w:rPr>
      <w:rFonts w:ascii="Arial" w:eastAsia="MS Gothic" w:hAnsi="Arial"/>
      <w:sz w:val="24"/>
      <w:lang w:eastAsia="ja-JP"/>
    </w:rPr>
  </w:style>
  <w:style w:type="paragraph" w:customStyle="1" w:styleId="TitleText">
    <w:name w:val="Title Text"/>
    <w:basedOn w:val="a0"/>
    <w:next w:val="a0"/>
    <w:rsid w:val="001D2C1A"/>
    <w:pPr>
      <w:autoSpaceDE/>
      <w:autoSpaceDN/>
      <w:spacing w:after="220"/>
    </w:pPr>
    <w:rPr>
      <w:rFonts w:ascii="Arial" w:eastAsia="MS Gothic" w:hAnsi="Arial"/>
      <w:b/>
      <w:sz w:val="22"/>
      <w:lang w:eastAsia="ja-JP"/>
    </w:rPr>
  </w:style>
  <w:style w:type="paragraph" w:styleId="af4">
    <w:name w:val="Title"/>
    <w:basedOn w:val="a0"/>
    <w:link w:val="Char5"/>
    <w:qFormat/>
    <w:rsid w:val="001D2C1A"/>
    <w:pPr>
      <w:autoSpaceDE/>
      <w:autoSpaceDN/>
      <w:spacing w:after="0"/>
      <w:jc w:val="center"/>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autoSpaceDE/>
      <w:autoSpaceDN/>
      <w:spacing w:after="0"/>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autoSpaceDE/>
      <w:autoSpaceDN/>
      <w:spacing w:before="100" w:after="100" w:line="190" w:lineRule="exact"/>
    </w:pPr>
    <w:rPr>
      <w:rFonts w:eastAsia="MS Gothic"/>
      <w:sz w:val="18"/>
      <w:lang w:eastAsia="ja-JP"/>
    </w:rPr>
  </w:style>
  <w:style w:type="paragraph" w:customStyle="1" w:styleId="text">
    <w:name w:val="text"/>
    <w:basedOn w:val="a0"/>
    <w:rsid w:val="001D2C1A"/>
    <w:pPr>
      <w:autoSpaceDE/>
      <w:autoSpaceDN/>
      <w:spacing w:after="240"/>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autoSpaceDE/>
      <w:autoSpaceDN/>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autoSpaceDE/>
      <w:autoSpaceDN/>
      <w:spacing w:after="0"/>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autoSpaceDE/>
      <w:autoSpaceDN/>
      <w:spacing w:after="0"/>
      <w:ind w:left="283" w:hanging="283"/>
    </w:pPr>
    <w:rPr>
      <w:rFonts w:ascii="Arial" w:hAnsi="Arial"/>
      <w:sz w:val="21"/>
      <w:lang w:val="de-DE" w:eastAsia="ja-JP"/>
    </w:rPr>
  </w:style>
  <w:style w:type="paragraph" w:styleId="af8">
    <w:name w:val="annotation text"/>
    <w:basedOn w:val="a0"/>
    <w:link w:val="Char7"/>
    <w:rsid w:val="001D2C1A"/>
    <w:pPr>
      <w:autoSpaceDE/>
      <w:autoSpaceDN/>
      <w:spacing w:after="0"/>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autoSpaceDE/>
      <w:autoSpaceDN/>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rsid w:val="001D2C1A"/>
    <w:pPr>
      <w:autoSpaceDE/>
      <w:autoSpaceDN/>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autoSpaceDE/>
      <w:autoSpaceDN/>
      <w:spacing w:after="0"/>
      <w:ind w:left="1260" w:hanging="1260"/>
    </w:pPr>
    <w:rPr>
      <w:rFonts w:ascii="Arial" w:hAnsi="Arial"/>
      <w:szCs w:val="24"/>
    </w:rPr>
  </w:style>
  <w:style w:type="paragraph" w:customStyle="1" w:styleId="Doc-text2">
    <w:name w:val="Doc-text2"/>
    <w:basedOn w:val="a0"/>
    <w:link w:val="Doc-text2Char"/>
    <w:qFormat/>
    <w:rsid w:val="001D2C1A"/>
    <w:pPr>
      <w:tabs>
        <w:tab w:val="left" w:pos="1622"/>
      </w:tabs>
      <w:autoSpaceDE/>
      <w:autoSpaceDN/>
      <w:spacing w:after="0"/>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autoSpaceDE/>
      <w:autoSpaceDN/>
      <w:spacing w:after="0"/>
      <w:ind w:leftChars="400" w:left="840"/>
    </w:pPr>
    <w:rPr>
      <w:rFonts w:ascii="Century" w:hAnsi="Century"/>
      <w:sz w:val="21"/>
      <w:lang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autoSpaceDE/>
      <w:autoSpaceDN/>
      <w:spacing w:before="60" w:after="60" w:line="288" w:lineRule="auto"/>
    </w:pPr>
    <w:rPr>
      <w:rFonts w:ascii="Calibri" w:eastAsia="맑은 고딕" w:hAnsi="Calibri" w:cs="바탕"/>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autoSpaceDE/>
      <w:autoSpaceDN/>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A23ACD"/>
    <w:rPr>
      <w:rFonts w:ascii="Arial" w:eastAsia="Times New Roman" w:hAnsi="Arial"/>
      <w:sz w:val="32"/>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A23AC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14296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605043418">
      <w:bodyDiv w:val="1"/>
      <w:marLeft w:val="0"/>
      <w:marRight w:val="0"/>
      <w:marTop w:val="0"/>
      <w:marBottom w:val="0"/>
      <w:divBdr>
        <w:top w:val="none" w:sz="0" w:space="0" w:color="auto"/>
        <w:left w:val="none" w:sz="0" w:space="0" w:color="auto"/>
        <w:bottom w:val="none" w:sz="0" w:space="0" w:color="auto"/>
        <w:right w:val="none" w:sz="0" w:space="0" w:color="auto"/>
      </w:divBdr>
    </w:div>
    <w:div w:id="606932376">
      <w:bodyDiv w:val="1"/>
      <w:marLeft w:val="0"/>
      <w:marRight w:val="0"/>
      <w:marTop w:val="0"/>
      <w:marBottom w:val="0"/>
      <w:divBdr>
        <w:top w:val="none" w:sz="0" w:space="0" w:color="auto"/>
        <w:left w:val="none" w:sz="0" w:space="0" w:color="auto"/>
        <w:bottom w:val="none" w:sz="0" w:space="0" w:color="auto"/>
        <w:right w:val="none" w:sz="0" w:space="0" w:color="auto"/>
      </w:divBdr>
    </w:div>
    <w:div w:id="638386564">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030712">
      <w:bodyDiv w:val="1"/>
      <w:marLeft w:val="0"/>
      <w:marRight w:val="0"/>
      <w:marTop w:val="0"/>
      <w:marBottom w:val="0"/>
      <w:divBdr>
        <w:top w:val="none" w:sz="0" w:space="0" w:color="auto"/>
        <w:left w:val="none" w:sz="0" w:space="0" w:color="auto"/>
        <w:bottom w:val="none" w:sz="0" w:space="0" w:color="auto"/>
        <w:right w:val="none" w:sz="0" w:space="0" w:color="auto"/>
      </w:divBdr>
    </w:div>
    <w:div w:id="1339112018">
      <w:bodyDiv w:val="1"/>
      <w:marLeft w:val="0"/>
      <w:marRight w:val="0"/>
      <w:marTop w:val="0"/>
      <w:marBottom w:val="0"/>
      <w:divBdr>
        <w:top w:val="none" w:sz="0" w:space="0" w:color="auto"/>
        <w:left w:val="none" w:sz="0" w:space="0" w:color="auto"/>
        <w:bottom w:val="none" w:sz="0" w:space="0" w:color="auto"/>
        <w:right w:val="none" w:sz="0" w:space="0" w:color="auto"/>
      </w:divBdr>
    </w:div>
    <w:div w:id="14524359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1784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 w:id="213813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955</Words>
  <Characters>5447</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6390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LGE (Youngdae)</cp:lastModifiedBy>
  <cp:revision>3</cp:revision>
  <dcterms:created xsi:type="dcterms:W3CDTF">2024-03-07T07:19:00Z</dcterms:created>
  <dcterms:modified xsi:type="dcterms:W3CDTF">2024-03-07T07:32:00Z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